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jc w:val="center"/>
        <w:rPr>
          <w:rFonts w:ascii="DFKai-SB" w:cs="DFKai-SB" w:eastAsia="DFKai-SB" w:hAnsi="DFKai-SB"/>
          <w:sz w:val="16"/>
          <w:szCs w:val="16"/>
        </w:rPr>
      </w:pPr>
      <w:bookmarkStart w:colFirst="0" w:colLast="0" w:name="_heading=h.gjdgxs" w:id="0"/>
      <w:bookmarkEnd w:id="0"/>
      <w:r w:rsidDel="00000000" w:rsidR="00000000" w:rsidRPr="00000000">
        <w:rPr>
          <w:rFonts w:ascii="DFKai-SB" w:cs="DFKai-SB" w:eastAsia="DFKai-SB" w:hAnsi="DFKai-SB"/>
          <w:color w:val="c00000"/>
          <w:sz w:val="32"/>
          <w:szCs w:val="32"/>
          <w:rtl w:val="0"/>
        </w:rPr>
        <w:t xml:space="preserve">       </w:t>
      </w:r>
      <w:r w:rsidDel="00000000" w:rsidR="00000000" w:rsidRPr="00000000">
        <w:rPr>
          <w:rFonts w:ascii="DFKai-SB" w:cs="DFKai-SB" w:eastAsia="DFKai-SB" w:hAnsi="DFKai-SB"/>
          <w:color w:val="000000"/>
          <w:sz w:val="32"/>
          <w:szCs w:val="32"/>
          <w:rtl w:val="0"/>
        </w:rPr>
        <w:t xml:space="preserve">  110學年度第一學期期末校務會議—教務處</w:t>
      </w:r>
      <w:r w:rsidDel="00000000" w:rsidR="00000000" w:rsidRPr="00000000">
        <w:rPr>
          <w:rFonts w:ascii="DFKai-SB" w:cs="DFKai-SB" w:eastAsia="DFKai-SB" w:hAnsi="DFKai-SB"/>
          <w:color w:val="ff0000"/>
          <w:sz w:val="32"/>
          <w:szCs w:val="32"/>
          <w:rtl w:val="0"/>
        </w:rPr>
        <w:t xml:space="preserve">    </w:t>
      </w:r>
      <w:r w:rsidDel="00000000" w:rsidR="00000000" w:rsidRPr="00000000">
        <w:rPr>
          <w:rFonts w:ascii="DFKai-SB" w:cs="DFKai-SB" w:eastAsia="DFKai-SB" w:hAnsi="DFKai-SB"/>
          <w:sz w:val="16"/>
          <w:szCs w:val="16"/>
          <w:rtl w:val="0"/>
        </w:rPr>
        <w:t xml:space="preserve">111.1.19</w:t>
      </w:r>
    </w:p>
    <w:p w:rsidR="00000000" w:rsidDel="00000000" w:rsidP="00000000" w:rsidRDefault="00000000" w:rsidRPr="00000000" w14:paraId="00000002">
      <w:pPr>
        <w:widowControl w:val="0"/>
        <w:numPr>
          <w:ilvl w:val="0"/>
          <w:numId w:val="1"/>
        </w:numPr>
        <w:pBdr>
          <w:top w:space="0" w:sz="0" w:val="nil"/>
          <w:left w:space="0" w:sz="0" w:val="nil"/>
          <w:bottom w:space="0" w:sz="0" w:val="nil"/>
          <w:right w:space="0" w:sz="0" w:val="nil"/>
          <w:between w:space="0" w:sz="0" w:val="nil"/>
        </w:pBdr>
        <w:ind w:left="480" w:hanging="48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教務主任：</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   1.感謝全體老師本學期對教務處業務的協助，讓各項活動的運作能順利進行。</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left="360" w:firstLine="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2.寒假行事：</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firstLine="48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（1）休業式：1/20（四）　　　　　　  （2）寒假：1/21（五）～2/10（四）</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firstLine="48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（3）第二學期開學日：2/11（五）正式上課</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firstLine="48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（4）1/22（六）行政人員補上班</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ind w:left="600" w:hanging="240"/>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3.</w:t>
      </w:r>
      <w:r w:rsidDel="00000000" w:rsidR="00000000" w:rsidRPr="00000000">
        <w:rPr>
          <w:color w:val="000000"/>
          <w:sz w:val="24"/>
          <w:szCs w:val="24"/>
          <w:rtl w:val="0"/>
        </w:rPr>
        <w:t xml:space="preserve"> </w:t>
      </w:r>
      <w:r w:rsidDel="00000000" w:rsidR="00000000" w:rsidRPr="00000000">
        <w:rPr>
          <w:rFonts w:ascii="DFKai-SB" w:cs="DFKai-SB" w:eastAsia="DFKai-SB" w:hAnsi="DFKai-SB"/>
          <w:color w:val="000000"/>
          <w:sz w:val="24"/>
          <w:szCs w:val="24"/>
          <w:rtl w:val="0"/>
        </w:rPr>
        <w:t xml:space="preserve">十二年國民基本教育課程綱要從108學年度，依照不同教育階段（國民小學、國民中學及高級中等學校一年級起）逐年實施，請老師積極參加相關研習或了解相關資訊以因應新課綱的施行。</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left="600" w:hanging="24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4.因應疫情可能帶來的停課情形，請老師們協助檢視學生線上學習需要的帳號，若因疫情影響開學，可立即啟動線上教學，上課時間以課表為準。疫情相關訊息請隨時注意校網公告。</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二、教學組：</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DFKai-SB" w:cs="DFKai-SB" w:eastAsia="DFKai-SB" w:hAnsi="DFKai-SB"/>
          <w:sz w:val="24"/>
          <w:szCs w:val="24"/>
        </w:rPr>
      </w:pPr>
      <w:r w:rsidDel="00000000" w:rsidR="00000000" w:rsidRPr="00000000">
        <w:rPr>
          <w:rFonts w:ascii="DFKai-SB" w:cs="DFKai-SB" w:eastAsia="DFKai-SB" w:hAnsi="DFKai-SB"/>
          <w:color w:val="ff0000"/>
          <w:sz w:val="24"/>
          <w:szCs w:val="24"/>
          <w:rtl w:val="0"/>
        </w:rPr>
        <w:t xml:space="preserve">   </w:t>
      </w:r>
      <w:r w:rsidDel="00000000" w:rsidR="00000000" w:rsidRPr="00000000">
        <w:rPr>
          <w:rFonts w:ascii="DFKai-SB" w:cs="DFKai-SB" w:eastAsia="DFKai-SB" w:hAnsi="DFKai-SB"/>
          <w:sz w:val="24"/>
          <w:szCs w:val="24"/>
          <w:rtl w:val="0"/>
        </w:rPr>
        <w:t xml:space="preserve">1.110學年度第二學期月考時間：</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DFKai-SB" w:cs="DFKai-SB" w:eastAsia="DFKai-SB" w:hAnsi="DFKai-SB"/>
          <w:sz w:val="24"/>
          <w:szCs w:val="24"/>
          <w:rtl w:val="0"/>
        </w:rPr>
        <w:t xml:space="preserve"> 第 一 次月考：3/30(三)~3/31(四)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DFKai-SB" w:cs="DFKai-SB" w:eastAsia="DFKai-SB" w:hAnsi="DFKai-SB"/>
          <w:sz w:val="24"/>
          <w:szCs w:val="24"/>
          <w:rtl w:val="0"/>
        </w:rPr>
        <w:t xml:space="preserve"> 第 二 次月考：5/10(二)~5/11(三)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DFKai-SB" w:cs="DFKai-SB" w:eastAsia="DFKai-SB" w:hAnsi="DFKai-SB"/>
          <w:sz w:val="24"/>
          <w:szCs w:val="24"/>
          <w:rtl w:val="0"/>
        </w:rPr>
        <w:t xml:space="preserve"> 第 三 次月考：6/23(四)~6/24(五)</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DFKai-SB" w:cs="DFKai-SB" w:eastAsia="DFKai-SB" w:hAnsi="DFKai-SB"/>
          <w:sz w:val="24"/>
          <w:szCs w:val="24"/>
          <w:rtl w:val="0"/>
        </w:rPr>
        <w:t xml:space="preserve"> 六年級畢業考：6/1(三)~6/2(四)   (6/15畢業典禮)</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left="600" w:hanging="24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2.110學年度第二學期台語、客語、原住民語、新住民語於開學日2/11(五)即正常上課。</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left="600" w:hanging="24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3.110學年度屏東縣科展相關資料放置於「班級檔案/110學年度各學年教學檔案區/01教務處110/【110學年度科展】」，麻煩老師提早準備。</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ind w:left="600" w:hanging="24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4.作業抽查:作文批改應有手寫的評語(對於學生文章的指導建議或勉勵)</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left="600" w:hanging="24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5.請任課老師於期末檢視學生成績，若學生該科成績有不及格，需讓學生補考。</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ind w:left="600" w:hanging="24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6.110學年度上學期校本課程成果請同仁記得上傳至「班級檔案/110學年度各學年教學檔案區/01教務處110/110教學組/【110上校本課程成果】」</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ind w:left="600" w:hanging="24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7.110學年度上學期校本課程成果的學習單，每班各項目繳交4張。</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三、註冊網管組：</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ind w:left="600" w:hanging="24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1.請導師提醒家長記得申請取得111年度低收及中低收身分及於放假前調查完畢，以及老師認定之個案也一併調查，開學後將會調查無力支付代收代辦的身分，以便提出補助申請。</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ind w:left="600" w:hanging="24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2.學期末至寒假期間班上如有學生轉學，請導師務必將學生相關物品(如：印章、成績單)先行交至註冊組 ，以方便學生資料轉移。</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ind w:left="600" w:hanging="24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3.班級內電腦如有個人教學用檔案，請寒假期間務必記得備份，以免電腦臨時有狀況造成資料流失，建議備份位置最好備份在個人雲端空間較為安全。</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四、設備組：</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ind w:left="600" w:hanging="60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1.下學期的教師手冊與備課用書以及學生教科書已全部發放完成。</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ind w:left="600" w:hanging="60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2.本學期圖書室將增購10萬元新書，上架完成可供借閱時歡迎各位老師帶班上同學於班級閱讀課時多加利用。</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ind w:left="600" w:hanging="60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3.雲水書坊行動書車預定將於2/21(一)、4/11(一)以及5/23(一)此三天下午13:30~15:30到校服務，請各位老師鼓勵小朋友踴躍參與。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DFKai-SB" w:cs="DFKai-SB" w:eastAsia="DFKai-SB" w:hAnsi="DFKai-SB"/>
          <w:sz w:val="24"/>
          <w:szCs w:val="24"/>
          <w:highlight w:val="white"/>
        </w:rPr>
      </w:pPr>
      <w:r w:rsidDel="00000000" w:rsidR="00000000" w:rsidRPr="00000000">
        <w:rPr>
          <w:rFonts w:ascii="DFKai-SB" w:cs="DFKai-SB" w:eastAsia="DFKai-SB" w:hAnsi="DFKai-SB"/>
          <w:sz w:val="24"/>
          <w:szCs w:val="24"/>
          <w:highlight w:val="white"/>
          <w:rtl w:val="0"/>
        </w:rPr>
        <w:t xml:space="preserve">五</w:t>
      </w:r>
      <w:r w:rsidDel="00000000" w:rsidR="00000000" w:rsidRPr="00000000">
        <w:rPr>
          <w:rFonts w:ascii="PMingLiu" w:cs="PMingLiu" w:eastAsia="PMingLiu" w:hAnsi="PMingLiu"/>
          <w:sz w:val="24"/>
          <w:szCs w:val="24"/>
          <w:highlight w:val="white"/>
          <w:rtl w:val="0"/>
        </w:rPr>
        <w:t xml:space="preserve">、</w:t>
      </w:r>
      <w:r w:rsidDel="00000000" w:rsidR="00000000" w:rsidRPr="00000000">
        <w:rPr>
          <w:rFonts w:ascii="DFKai-SB" w:cs="DFKai-SB" w:eastAsia="DFKai-SB" w:hAnsi="DFKai-SB"/>
          <w:sz w:val="24"/>
          <w:szCs w:val="24"/>
          <w:highlight w:val="white"/>
          <w:rtl w:val="0"/>
        </w:rPr>
        <w:t xml:space="preserve">研發組：</w:t>
      </w:r>
    </w:p>
    <w:p w:rsidR="00000000" w:rsidDel="00000000" w:rsidP="00000000" w:rsidRDefault="00000000" w:rsidRPr="00000000" w14:paraId="0000001F">
      <w:pPr>
        <w:widowControl w:val="0"/>
        <w:numPr>
          <w:ilvl w:val="0"/>
          <w:numId w:val="2"/>
        </w:numPr>
        <w:spacing w:after="240" w:before="240" w:lineRule="auto"/>
        <w:ind w:left="720" w:hanging="360"/>
        <w:rPr>
          <w:rFonts w:ascii="DFKai-SB" w:cs="DFKai-SB" w:eastAsia="DFKai-SB" w:hAnsi="DFKai-SB"/>
          <w:sz w:val="24"/>
          <w:szCs w:val="24"/>
          <w:highlight w:val="white"/>
        </w:rPr>
      </w:pPr>
      <w:r w:rsidDel="00000000" w:rsidR="00000000" w:rsidRPr="00000000">
        <w:rPr>
          <w:rFonts w:ascii="DFKai-SB" w:cs="DFKai-SB" w:eastAsia="DFKai-SB" w:hAnsi="DFKai-SB"/>
          <w:sz w:val="24"/>
          <w:szCs w:val="24"/>
          <w:highlight w:val="white"/>
          <w:rtl w:val="0"/>
        </w:rPr>
        <w:t xml:space="preserve">本學期2-6年級的學生學習扶助班已於1/14結束，感謝各位老師的協助。寒假不開班，110下扶助班開課報名表開學日（2/11）會發給各班期末有意參加的學生做確認，2/15報名截止收件，扶助班預計於2/21週一開始上課，請老師鼓勵個案學生參加。</w:t>
      </w:r>
    </w:p>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ind w:left="720" w:hanging="360"/>
        <w:rPr>
          <w:rFonts w:ascii="DFKai-SB" w:cs="DFKai-SB" w:eastAsia="DFKai-SB" w:hAnsi="DFKai-SB"/>
          <w:sz w:val="24"/>
          <w:szCs w:val="24"/>
          <w:highlight w:val="white"/>
        </w:rPr>
      </w:pPr>
      <w:r w:rsidDel="00000000" w:rsidR="00000000" w:rsidRPr="00000000">
        <w:rPr>
          <w:rFonts w:ascii="DFKai-SB" w:cs="DFKai-SB" w:eastAsia="DFKai-SB" w:hAnsi="DFKai-SB"/>
          <w:sz w:val="24"/>
          <w:szCs w:val="24"/>
          <w:highlight w:val="white"/>
          <w:rtl w:val="0"/>
        </w:rPr>
        <w:t xml:space="preserve">110學年度上學期教師公開授課表件1/28前交到研發組，110學年度第二學期教師公開授課開學後再做確切時間的調查於3月初公告校網。</w:t>
      </w:r>
    </w:p>
    <w:p w:rsidR="00000000" w:rsidDel="00000000" w:rsidP="00000000" w:rsidRDefault="00000000" w:rsidRPr="00000000" w14:paraId="00000021">
      <w:pPr>
        <w:widowControl w:val="0"/>
        <w:numPr>
          <w:ilvl w:val="0"/>
          <w:numId w:val="2"/>
        </w:numPr>
        <w:pBdr>
          <w:top w:space="0" w:sz="0" w:val="nil"/>
          <w:left w:space="0" w:sz="0" w:val="nil"/>
          <w:bottom w:space="0" w:sz="0" w:val="nil"/>
          <w:right w:space="0" w:sz="0" w:val="nil"/>
          <w:between w:space="0" w:sz="0" w:val="nil"/>
        </w:pBdr>
        <w:ind w:left="720" w:hanging="360"/>
        <w:rPr>
          <w:rFonts w:ascii="DFKai-SB" w:cs="DFKai-SB" w:eastAsia="DFKai-SB" w:hAnsi="DFKai-SB"/>
          <w:sz w:val="24"/>
          <w:szCs w:val="24"/>
          <w:highlight w:val="white"/>
        </w:rPr>
      </w:pPr>
      <w:r w:rsidDel="00000000" w:rsidR="00000000" w:rsidRPr="00000000">
        <w:rPr>
          <w:rFonts w:ascii="DFKai-SB" w:cs="DFKai-SB" w:eastAsia="DFKai-SB" w:hAnsi="DFKai-SB"/>
          <w:sz w:val="24"/>
          <w:szCs w:val="24"/>
          <w:highlight w:val="white"/>
          <w:rtl w:val="0"/>
        </w:rPr>
        <w:t xml:space="preserve">寒假期間教師研習資訊將會公布於校網，請老師隨時上網查看。</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DFKai-SB" w:cs="DFKai-SB" w:eastAsia="DFKai-SB" w:hAnsi="DFKai-SB"/>
          <w:color w:val="ff0000"/>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center"/>
        <w:rPr>
          <w:rFonts w:ascii="DFKai-SB" w:cs="DFKai-SB" w:eastAsia="DFKai-SB" w:hAnsi="DFKai-SB"/>
          <w:color w:val="ff0000"/>
          <w:sz w:val="36"/>
          <w:szCs w:val="36"/>
        </w:rPr>
      </w:pPr>
      <w:r w:rsidDel="00000000" w:rsidR="00000000" w:rsidRPr="00000000">
        <w:rPr>
          <w:rFonts w:ascii="DFKai-SB" w:cs="DFKai-SB" w:eastAsia="DFKai-SB" w:hAnsi="DFKai-SB"/>
          <w:b w:val="1"/>
          <w:color w:val="ff0000"/>
          <w:sz w:val="36"/>
          <w:szCs w:val="36"/>
          <w:rtl w:val="0"/>
        </w:rPr>
        <w:t xml:space="preserve">教務處全體同仁感謝老師們本學期的配合協助</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jc w:val="center"/>
        <w:rPr>
          <w:rFonts w:ascii="DFKai-SB" w:cs="DFKai-SB" w:eastAsia="DFKai-SB" w:hAnsi="DFKai-SB"/>
          <w:color w:val="ff0000"/>
          <w:sz w:val="28"/>
          <w:szCs w:val="28"/>
        </w:rPr>
      </w:pPr>
      <w:r w:rsidDel="00000000" w:rsidR="00000000" w:rsidRPr="00000000">
        <w:rPr>
          <w:rFonts w:ascii="DFKai-SB" w:cs="DFKai-SB" w:eastAsia="DFKai-SB" w:hAnsi="DFKai-SB"/>
          <w:b w:val="1"/>
          <w:color w:val="ff0000"/>
          <w:sz w:val="36"/>
          <w:szCs w:val="36"/>
          <w:rtl w:val="0"/>
        </w:rPr>
        <w:t xml:space="preserve">祝福各位老師新年快樂 闔家平安!</w:t>
      </w:r>
      <w:r w:rsidDel="00000000" w:rsidR="00000000" w:rsidRPr="00000000">
        <w:rPr>
          <w:rtl w:val="0"/>
        </w:rPr>
      </w:r>
    </w:p>
    <w:sectPr>
      <w:pgSz w:h="16838" w:w="11906" w:orient="portrait"/>
      <w:pgMar w:bottom="907" w:top="566" w:left="907" w:right="90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PMingLiu"/>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320" w:hanging="480"/>
      </w:pPr>
      <w:rPr>
        <w:vertAlign w:val="baseline"/>
      </w:rPr>
    </w:lvl>
    <w:lvl w:ilvl="2">
      <w:start w:val="1"/>
      <w:numFmt w:val="lowerRoman"/>
      <w:lvlText w:val="%3."/>
      <w:lvlJc w:val="right"/>
      <w:pPr>
        <w:ind w:left="1800" w:hanging="480"/>
      </w:pPr>
      <w:rPr>
        <w:vertAlign w:val="baseline"/>
      </w:rPr>
    </w:lvl>
    <w:lvl w:ilvl="3">
      <w:start w:val="1"/>
      <w:numFmt w:val="decimal"/>
      <w:lvlText w:val="%4."/>
      <w:lvlJc w:val="left"/>
      <w:pPr>
        <w:ind w:left="2280" w:hanging="480"/>
      </w:pPr>
      <w:rPr>
        <w:vertAlign w:val="baseline"/>
      </w:rPr>
    </w:lvl>
    <w:lvl w:ilvl="4">
      <w:start w:val="1"/>
      <w:numFmt w:val="decimal"/>
      <w:lvlText w:val="%5、"/>
      <w:lvlJc w:val="left"/>
      <w:pPr>
        <w:ind w:left="2760" w:hanging="480"/>
      </w:pPr>
      <w:rPr>
        <w:vertAlign w:val="baseline"/>
      </w:rPr>
    </w:lvl>
    <w:lvl w:ilvl="5">
      <w:start w:val="1"/>
      <w:numFmt w:val="lowerRoman"/>
      <w:lvlText w:val="%6."/>
      <w:lvlJc w:val="right"/>
      <w:pPr>
        <w:ind w:left="3240" w:hanging="480"/>
      </w:pPr>
      <w:rPr>
        <w:vertAlign w:val="baseline"/>
      </w:rPr>
    </w:lvl>
    <w:lvl w:ilvl="6">
      <w:start w:val="1"/>
      <w:numFmt w:val="decimal"/>
      <w:lvlText w:val="%7."/>
      <w:lvlJc w:val="left"/>
      <w:pPr>
        <w:ind w:left="3720" w:hanging="480"/>
      </w:pPr>
      <w:rPr>
        <w:vertAlign w:val="baseline"/>
      </w:rPr>
    </w:lvl>
    <w:lvl w:ilvl="7">
      <w:start w:val="1"/>
      <w:numFmt w:val="decimal"/>
      <w:lvlText w:val="%8、"/>
      <w:lvlJc w:val="left"/>
      <w:pPr>
        <w:ind w:left="4200" w:hanging="480"/>
      </w:pPr>
      <w:rPr>
        <w:vertAlign w:val="baseline"/>
      </w:rPr>
    </w:lvl>
    <w:lvl w:ilvl="8">
      <w:start w:val="1"/>
      <w:numFmt w:val="lowerRoman"/>
      <w:lvlText w:val="%9."/>
      <w:lvlJc w:val="right"/>
      <w:pPr>
        <w:ind w:left="4680" w:hanging="4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sjXUvL4ByT6EqqC/C4j1FAC8vg==">AMUW2mWTHAfOTkLsqXLqSur9ZKeGyg1Fv9fgN9cBtMYxFOjIA07gBR2FpcE7KnKiYQ3OW8IsDFyePCn2xQQizwFaVRbH6Ch0YbjVQnQlkA7MGL179m6sRfoh2DB8Z3JUwhbtwbwjY/Np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2022-01-17T02:11:00Z</dcterms:created>
</cp:coreProperties>
</file>