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12" w:rsidRPr="004778A4" w:rsidRDefault="00CB1412" w:rsidP="001D661E">
      <w:pPr>
        <w:rPr>
          <w:rFonts w:ascii="標楷體" w:eastAsia="標楷體" w:hAnsi="標楷體"/>
        </w:rPr>
      </w:pPr>
      <w:r w:rsidRPr="004778A4">
        <w:rPr>
          <w:rFonts w:ascii="標楷體" w:eastAsia="標楷體" w:hAnsi="標楷體"/>
        </w:rPr>
        <w:t>110</w:t>
      </w:r>
      <w:r w:rsidRPr="004778A4">
        <w:rPr>
          <w:rFonts w:ascii="標楷體" w:eastAsia="標楷體" w:hAnsi="標楷體" w:hint="eastAsia"/>
        </w:rPr>
        <w:t>學年度第一學期期末校務會議</w:t>
      </w:r>
    </w:p>
    <w:p w:rsidR="00CB1412" w:rsidRPr="004778A4" w:rsidRDefault="00CB1412" w:rsidP="001D661E">
      <w:pPr>
        <w:rPr>
          <w:rFonts w:ascii="標楷體" w:eastAsia="標楷體" w:hAnsi="標楷體"/>
        </w:rPr>
      </w:pPr>
      <w:r w:rsidRPr="004778A4">
        <w:rPr>
          <w:rFonts w:ascii="標楷體" w:eastAsia="標楷體" w:hAnsi="標楷體" w:hint="eastAsia"/>
        </w:rPr>
        <w:t>人事室</w:t>
      </w:r>
    </w:p>
    <w:p w:rsidR="00CB1412" w:rsidRPr="004778A4" w:rsidRDefault="00CB1412" w:rsidP="001D661E">
      <w:pPr>
        <w:rPr>
          <w:rFonts w:ascii="標楷體" w:eastAsia="標楷體" w:hAnsi="標楷體"/>
        </w:rPr>
      </w:pPr>
      <w:r w:rsidRPr="004778A4">
        <w:rPr>
          <w:rFonts w:ascii="標楷體" w:eastAsia="標楷體" w:hAnsi="標楷體" w:hint="eastAsia"/>
        </w:rPr>
        <w:t>一、</w:t>
      </w:r>
      <w:r>
        <w:rPr>
          <w:rFonts w:ascii="標楷體" w:eastAsia="標楷體" w:hAnsi="標楷體" w:hint="eastAsia"/>
        </w:rPr>
        <w:t>「</w:t>
      </w:r>
      <w:proofErr w:type="gramStart"/>
      <w:r w:rsidRPr="004778A4">
        <w:rPr>
          <w:rFonts w:ascii="標楷體" w:eastAsia="標楷體" w:hAnsi="標楷體"/>
        </w:rPr>
        <w:t>111</w:t>
      </w:r>
      <w:proofErr w:type="gramEnd"/>
      <w:r w:rsidRPr="004778A4">
        <w:rPr>
          <w:rFonts w:ascii="標楷體" w:eastAsia="標楷體" w:hAnsi="標楷體" w:hint="eastAsia"/>
        </w:rPr>
        <w:t>年度資深優良教師</w:t>
      </w:r>
      <w:r>
        <w:rPr>
          <w:rFonts w:ascii="標楷體" w:eastAsia="標楷體" w:hAnsi="標楷體" w:hint="eastAsia"/>
        </w:rPr>
        <w:t>」</w:t>
      </w:r>
      <w:proofErr w:type="gramStart"/>
      <w:r w:rsidRPr="004778A4">
        <w:rPr>
          <w:rFonts w:ascii="標楷體" w:eastAsia="標楷體" w:hAnsi="標楷體" w:hint="eastAsia"/>
        </w:rPr>
        <w:t>﹙</w:t>
      </w:r>
      <w:proofErr w:type="gramEnd"/>
      <w:r w:rsidRPr="004778A4">
        <w:rPr>
          <w:rFonts w:ascii="標楷體" w:eastAsia="標楷體" w:hAnsi="標楷體" w:hint="eastAsia"/>
        </w:rPr>
        <w:t>年資</w:t>
      </w:r>
      <w:proofErr w:type="gramStart"/>
      <w:r w:rsidRPr="004778A4">
        <w:rPr>
          <w:rFonts w:ascii="標楷體" w:eastAsia="標楷體" w:hAnsi="標楷體" w:hint="eastAsia"/>
        </w:rPr>
        <w:t>採</w:t>
      </w:r>
      <w:proofErr w:type="gramEnd"/>
      <w:r w:rsidRPr="004778A4">
        <w:rPr>
          <w:rFonts w:ascii="標楷體" w:eastAsia="標楷體" w:hAnsi="標楷體" w:hint="eastAsia"/>
        </w:rPr>
        <w:t>計至</w:t>
      </w:r>
      <w:r w:rsidRPr="004778A4">
        <w:rPr>
          <w:rFonts w:ascii="標楷體" w:eastAsia="標楷體" w:hAnsi="標楷體"/>
        </w:rPr>
        <w:t>111</w:t>
      </w:r>
      <w:r w:rsidRPr="004778A4">
        <w:rPr>
          <w:rFonts w:ascii="標楷體" w:eastAsia="標楷體" w:hAnsi="標楷體" w:hint="eastAsia"/>
        </w:rPr>
        <w:t>年</w:t>
      </w:r>
      <w:r w:rsidRPr="004778A4">
        <w:rPr>
          <w:rFonts w:ascii="標楷體" w:eastAsia="標楷體" w:hAnsi="標楷體"/>
        </w:rPr>
        <w:t>7</w:t>
      </w:r>
      <w:r w:rsidRPr="004778A4">
        <w:rPr>
          <w:rFonts w:ascii="標楷體" w:eastAsia="標楷體" w:hAnsi="標楷體" w:hint="eastAsia"/>
        </w:rPr>
        <w:t>月</w:t>
      </w:r>
      <w:r w:rsidRPr="004778A4">
        <w:rPr>
          <w:rFonts w:ascii="標楷體" w:eastAsia="標楷體" w:hAnsi="標楷體"/>
        </w:rPr>
        <w:t>31</w:t>
      </w:r>
      <w:r w:rsidRPr="004778A4">
        <w:rPr>
          <w:rFonts w:ascii="標楷體" w:eastAsia="標楷體" w:hAnsi="標楷體" w:hint="eastAsia"/>
        </w:rPr>
        <w:t>日止</w:t>
      </w:r>
      <w:proofErr w:type="gramStart"/>
      <w:r w:rsidRPr="004778A4">
        <w:rPr>
          <w:rFonts w:ascii="標楷體" w:eastAsia="標楷體" w:hAnsi="標楷體" w:hint="eastAsia"/>
        </w:rPr>
        <w:t>﹚</w:t>
      </w:r>
      <w:proofErr w:type="gramEnd"/>
      <w:r w:rsidRPr="004778A4">
        <w:rPr>
          <w:rFonts w:ascii="標楷體" w:eastAsia="標楷體" w:hAnsi="標楷體" w:hint="eastAsia"/>
        </w:rPr>
        <w:t>，經初步審查有：</w:t>
      </w:r>
    </w:p>
    <w:p w:rsidR="00CB1412" w:rsidRPr="004778A4" w:rsidRDefault="00CB1412" w:rsidP="003169FF">
      <w:pPr>
        <w:pStyle w:val="a7"/>
        <w:ind w:leftChars="100" w:left="240"/>
        <w:rPr>
          <w:rFonts w:ascii="標楷體" w:eastAsia="標楷體" w:hAnsi="標楷體"/>
        </w:rPr>
      </w:pPr>
      <w:r w:rsidRPr="004778A4">
        <w:rPr>
          <w:rFonts w:ascii="標楷體" w:eastAsia="標楷體" w:hAnsi="標楷體"/>
        </w:rPr>
        <w:t>1.</w:t>
      </w:r>
      <w:r w:rsidRPr="004778A4">
        <w:rPr>
          <w:rFonts w:ascii="標楷體" w:eastAsia="標楷體" w:hAnsi="標楷體" w:hint="eastAsia"/>
        </w:rPr>
        <w:t>屆滿</w:t>
      </w:r>
      <w:r w:rsidRPr="004778A4">
        <w:rPr>
          <w:rFonts w:ascii="標楷體" w:eastAsia="標楷體" w:hAnsi="標楷體"/>
        </w:rPr>
        <w:t>10</w:t>
      </w:r>
      <w:r w:rsidRPr="004778A4">
        <w:rPr>
          <w:rFonts w:ascii="標楷體" w:eastAsia="標楷體" w:hAnsi="標楷體" w:hint="eastAsia"/>
        </w:rPr>
        <w:t>年：無。</w:t>
      </w:r>
    </w:p>
    <w:p w:rsidR="00CB1412" w:rsidRPr="004778A4" w:rsidRDefault="00CB1412" w:rsidP="003169FF">
      <w:pPr>
        <w:ind w:leftChars="100" w:left="240"/>
        <w:rPr>
          <w:rFonts w:ascii="標楷體" w:eastAsia="標楷體" w:hAnsi="標楷體"/>
        </w:rPr>
      </w:pPr>
      <w:r w:rsidRPr="004778A4">
        <w:rPr>
          <w:rFonts w:ascii="標楷體" w:eastAsia="標楷體" w:hAnsi="標楷體"/>
        </w:rPr>
        <w:t>2.</w:t>
      </w:r>
      <w:r w:rsidRPr="004778A4">
        <w:rPr>
          <w:rFonts w:ascii="標楷體" w:eastAsia="標楷體" w:hAnsi="標楷體" w:hint="eastAsia"/>
        </w:rPr>
        <w:t>屆滿</w:t>
      </w:r>
      <w:r w:rsidRPr="004778A4">
        <w:rPr>
          <w:rFonts w:ascii="標楷體" w:eastAsia="標楷體" w:hAnsi="標楷體"/>
        </w:rPr>
        <w:t>20</w:t>
      </w:r>
      <w:r w:rsidRPr="004778A4">
        <w:rPr>
          <w:rFonts w:ascii="標楷體" w:eastAsia="標楷體" w:hAnsi="標楷體" w:hint="eastAsia"/>
        </w:rPr>
        <w:t>年：</w:t>
      </w:r>
      <w:r w:rsidR="00B64F3D">
        <w:rPr>
          <w:rFonts w:ascii="標楷體" w:eastAsia="標楷體" w:hAnsi="標楷體" w:hint="eastAsia"/>
        </w:rPr>
        <w:t>李欣齡</w:t>
      </w:r>
      <w:r w:rsidRPr="004778A4">
        <w:rPr>
          <w:rFonts w:ascii="標楷體" w:eastAsia="標楷體" w:hAnsi="標楷體" w:hint="eastAsia"/>
        </w:rPr>
        <w:t>師、</w:t>
      </w:r>
      <w:r w:rsidR="00B64F3D">
        <w:rPr>
          <w:rFonts w:ascii="標楷體" w:eastAsia="標楷體" w:hAnsi="標楷體" w:hint="eastAsia"/>
        </w:rPr>
        <w:t>蔡靜華</w:t>
      </w:r>
      <w:r w:rsidRPr="004778A4">
        <w:rPr>
          <w:rFonts w:ascii="標楷體" w:eastAsia="標楷體" w:hAnsi="標楷體" w:hint="eastAsia"/>
        </w:rPr>
        <w:t>師、</w:t>
      </w:r>
      <w:r w:rsidR="00B64F3D">
        <w:rPr>
          <w:rFonts w:ascii="標楷體" w:eastAsia="標楷體" w:hAnsi="標楷體" w:hint="eastAsia"/>
        </w:rPr>
        <w:t>李冠</w:t>
      </w:r>
      <w:proofErr w:type="gramStart"/>
      <w:r w:rsidR="00B64F3D">
        <w:rPr>
          <w:rFonts w:ascii="標楷體" w:eastAsia="標楷體" w:hAnsi="標楷體" w:hint="eastAsia"/>
        </w:rPr>
        <w:t>嬅</w:t>
      </w:r>
      <w:proofErr w:type="gramEnd"/>
      <w:r w:rsidR="00B64F3D">
        <w:rPr>
          <w:rFonts w:ascii="標楷體" w:eastAsia="標楷體" w:hAnsi="標楷體" w:hint="eastAsia"/>
        </w:rPr>
        <w:t>師</w:t>
      </w:r>
      <w:r w:rsidRPr="004778A4">
        <w:rPr>
          <w:rFonts w:ascii="標楷體" w:eastAsia="標楷體" w:hAnsi="標楷體" w:hint="eastAsia"/>
        </w:rPr>
        <w:t>。</w:t>
      </w:r>
    </w:p>
    <w:p w:rsidR="00CB1412" w:rsidRPr="004778A4" w:rsidRDefault="00CB1412" w:rsidP="003169FF">
      <w:pPr>
        <w:ind w:leftChars="100" w:left="240"/>
        <w:rPr>
          <w:rFonts w:ascii="標楷體" w:eastAsia="標楷體" w:hAnsi="標楷體"/>
        </w:rPr>
      </w:pPr>
      <w:r w:rsidRPr="004778A4">
        <w:rPr>
          <w:rFonts w:ascii="標楷體" w:eastAsia="標楷體" w:hAnsi="標楷體"/>
        </w:rPr>
        <w:t>3.</w:t>
      </w:r>
      <w:r w:rsidRPr="004778A4">
        <w:rPr>
          <w:rFonts w:ascii="標楷體" w:eastAsia="標楷體" w:hAnsi="標楷體" w:hint="eastAsia"/>
        </w:rPr>
        <w:t>屆滿</w:t>
      </w:r>
      <w:r w:rsidRPr="004778A4">
        <w:rPr>
          <w:rFonts w:ascii="標楷體" w:eastAsia="標楷體" w:hAnsi="標楷體"/>
        </w:rPr>
        <w:t>30</w:t>
      </w:r>
      <w:r w:rsidRPr="004778A4">
        <w:rPr>
          <w:rFonts w:ascii="標楷體" w:eastAsia="標楷體" w:hAnsi="標楷體" w:hint="eastAsia"/>
        </w:rPr>
        <w:t>年：</w:t>
      </w:r>
      <w:r w:rsidR="00B64F3D">
        <w:rPr>
          <w:rFonts w:ascii="標楷體" w:eastAsia="標楷體" w:hAnsi="標楷體" w:hint="eastAsia"/>
        </w:rPr>
        <w:t>蔡麗君</w:t>
      </w:r>
      <w:r w:rsidRPr="004778A4">
        <w:rPr>
          <w:rFonts w:ascii="標楷體" w:eastAsia="標楷體" w:hAnsi="標楷體" w:hint="eastAsia"/>
        </w:rPr>
        <w:t>師。</w:t>
      </w:r>
    </w:p>
    <w:p w:rsidR="00CB1412" w:rsidRPr="004778A4" w:rsidRDefault="00CB1412" w:rsidP="003169FF">
      <w:pPr>
        <w:ind w:leftChars="100" w:left="240"/>
        <w:rPr>
          <w:rFonts w:ascii="標楷體" w:eastAsia="標楷體" w:hAnsi="標楷體"/>
        </w:rPr>
      </w:pPr>
      <w:r w:rsidRPr="004778A4">
        <w:rPr>
          <w:rFonts w:ascii="標楷體" w:eastAsia="標楷體" w:hAnsi="標楷體"/>
        </w:rPr>
        <w:t>4.</w:t>
      </w:r>
      <w:r w:rsidRPr="004778A4">
        <w:rPr>
          <w:rFonts w:ascii="標楷體" w:eastAsia="標楷體" w:hAnsi="標楷體" w:hint="eastAsia"/>
        </w:rPr>
        <w:t>屆滿</w:t>
      </w:r>
      <w:r w:rsidRPr="004778A4">
        <w:rPr>
          <w:rFonts w:ascii="標楷體" w:eastAsia="標楷體" w:hAnsi="標楷體"/>
        </w:rPr>
        <w:t>40</w:t>
      </w:r>
      <w:r w:rsidRPr="004778A4">
        <w:rPr>
          <w:rFonts w:ascii="標楷體" w:eastAsia="標楷體" w:hAnsi="標楷體" w:hint="eastAsia"/>
        </w:rPr>
        <w:t>年：無。</w:t>
      </w:r>
    </w:p>
    <w:p w:rsidR="00CB1412" w:rsidRPr="004778A4" w:rsidRDefault="00CB1412" w:rsidP="003169FF">
      <w:pPr>
        <w:rPr>
          <w:rFonts w:ascii="標楷體" w:eastAsia="標楷體" w:hAnsi="標楷體"/>
        </w:rPr>
      </w:pPr>
      <w:r w:rsidRPr="004778A4">
        <w:rPr>
          <w:rFonts w:ascii="標楷體" w:eastAsia="標楷體" w:hAnsi="標楷體"/>
        </w:rPr>
        <w:t xml:space="preserve">   </w:t>
      </w:r>
      <w:r w:rsidRPr="004778A4">
        <w:rPr>
          <w:rFonts w:ascii="標楷體" w:eastAsia="標楷體" w:hAnsi="標楷體" w:hint="eastAsia"/>
        </w:rPr>
        <w:t>以上人員名單如有遺漏或錯誤，請在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"/>
          <w:attr w:name="Year" w:val="2022"/>
        </w:smartTagPr>
        <w:r w:rsidRPr="004778A4">
          <w:rPr>
            <w:rFonts w:ascii="標楷體" w:eastAsia="標楷體" w:hAnsi="標楷體"/>
          </w:rPr>
          <w:t>1</w:t>
        </w:r>
        <w:r w:rsidRPr="004778A4">
          <w:rPr>
            <w:rFonts w:ascii="標楷體" w:eastAsia="標楷體" w:hAnsi="標楷體" w:hint="eastAsia"/>
          </w:rPr>
          <w:t>月</w:t>
        </w:r>
        <w:r w:rsidRPr="004778A4">
          <w:rPr>
            <w:rFonts w:ascii="標楷體" w:eastAsia="標楷體" w:hAnsi="標楷體"/>
          </w:rPr>
          <w:t>28</w:t>
        </w:r>
        <w:r w:rsidRPr="004778A4">
          <w:rPr>
            <w:rFonts w:ascii="標楷體" w:eastAsia="標楷體" w:hAnsi="標楷體" w:hint="eastAsia"/>
          </w:rPr>
          <w:t>日</w:t>
        </w:r>
      </w:smartTag>
      <w:r w:rsidRPr="004778A4">
        <w:rPr>
          <w:rFonts w:ascii="標楷體" w:eastAsia="標楷體" w:hAnsi="標楷體" w:hint="eastAsia"/>
        </w:rPr>
        <w:t>前通知人事室，謝謝。</w:t>
      </w:r>
    </w:p>
    <w:p w:rsidR="00CB1412" w:rsidRPr="004778A4" w:rsidRDefault="00CB1412" w:rsidP="003169FF">
      <w:pPr>
        <w:rPr>
          <w:rFonts w:ascii="標楷體" w:eastAsia="標楷體" w:hAnsi="標楷體"/>
        </w:rPr>
      </w:pPr>
      <w:r w:rsidRPr="004778A4">
        <w:rPr>
          <w:rFonts w:ascii="標楷體" w:eastAsia="標楷體" w:hAnsi="標楷體"/>
        </w:rPr>
        <w:t xml:space="preserve">   </w:t>
      </w:r>
      <w:r w:rsidRPr="004778A4">
        <w:rPr>
          <w:rFonts w:ascii="標楷體" w:eastAsia="標楷體" w:hAnsi="標楷體" w:hint="eastAsia"/>
        </w:rPr>
        <w:t>另請受獎人於開學前攜帶私人章用印，謝謝。</w:t>
      </w:r>
    </w:p>
    <w:p w:rsidR="00CB1412" w:rsidRPr="004778A4" w:rsidRDefault="00CB1412" w:rsidP="00C25A52">
      <w:pPr>
        <w:pStyle w:val="a7"/>
        <w:ind w:leftChars="0" w:left="0"/>
        <w:jc w:val="both"/>
        <w:rPr>
          <w:rFonts w:ascii="標楷體" w:eastAsia="標楷體" w:hAnsi="標楷體"/>
        </w:rPr>
      </w:pPr>
      <w:r w:rsidRPr="004778A4">
        <w:rPr>
          <w:rFonts w:ascii="標楷體" w:eastAsia="標楷體" w:hAnsi="標楷體" w:hint="eastAsia"/>
        </w:rPr>
        <w:t>二、</w:t>
      </w:r>
      <w:r>
        <w:rPr>
          <w:rFonts w:ascii="標楷體" w:eastAsia="標楷體" w:hAnsi="標楷體" w:hint="eastAsia"/>
        </w:rPr>
        <w:t>「</w:t>
      </w:r>
      <w:r w:rsidRPr="004778A4">
        <w:rPr>
          <w:rFonts w:ascii="標楷體" w:eastAsia="標楷體" w:hAnsi="標楷體" w:hint="eastAsia"/>
        </w:rPr>
        <w:t>健康檢查補助</w:t>
      </w:r>
      <w:r>
        <w:rPr>
          <w:rFonts w:ascii="標楷體" w:eastAsia="標楷體" w:hAnsi="標楷體" w:hint="eastAsia"/>
        </w:rPr>
        <w:t>」今年起改為</w:t>
      </w:r>
      <w:r w:rsidRPr="00F7436D">
        <w:rPr>
          <w:rFonts w:ascii="標楷體" w:eastAsia="標楷體" w:hAnsi="標楷體"/>
          <w:u w:val="single"/>
        </w:rPr>
        <w:t>4,500</w:t>
      </w:r>
      <w:r>
        <w:rPr>
          <w:rFonts w:ascii="標楷體" w:eastAsia="標楷體" w:hAnsi="標楷體" w:hint="eastAsia"/>
        </w:rPr>
        <w:t>元，</w:t>
      </w:r>
      <w:r w:rsidRPr="004778A4">
        <w:rPr>
          <w:rFonts w:ascii="標楷體" w:eastAsia="標楷體" w:hAnsi="標楷體" w:hint="eastAsia"/>
        </w:rPr>
        <w:t>請同仁多加利用</w:t>
      </w:r>
      <w:r>
        <w:rPr>
          <w:rFonts w:ascii="標楷體" w:eastAsia="標楷體" w:hAnsi="標楷體" w:hint="eastAsia"/>
        </w:rPr>
        <w:t>，規定說明如下</w:t>
      </w:r>
      <w:r w:rsidRPr="004778A4">
        <w:rPr>
          <w:rFonts w:ascii="標楷體" w:eastAsia="標楷體" w:hAnsi="標楷體" w:hint="eastAsia"/>
        </w:rPr>
        <w:t>：</w:t>
      </w:r>
    </w:p>
    <w:p w:rsidR="00CB1412" w:rsidRPr="004778A4" w:rsidRDefault="00CB1412" w:rsidP="00F34620">
      <w:pPr>
        <w:pStyle w:val="a7"/>
        <w:ind w:leftChars="225" w:left="720" w:hangingChars="75" w:hanging="180"/>
        <w:jc w:val="both"/>
        <w:rPr>
          <w:rFonts w:ascii="標楷體" w:eastAsia="標楷體" w:hAnsi="標楷體"/>
        </w:rPr>
      </w:pPr>
      <w:r w:rsidRPr="004778A4">
        <w:rPr>
          <w:rFonts w:ascii="標楷體" w:eastAsia="標楷體" w:hAnsi="標楷體"/>
          <w:szCs w:val="24"/>
        </w:rPr>
        <w:t>1.</w:t>
      </w:r>
      <w:r w:rsidRPr="004778A4">
        <w:rPr>
          <w:rFonts w:ascii="標楷體" w:eastAsia="標楷體" w:hAnsi="標楷體" w:hint="eastAsia"/>
          <w:szCs w:val="24"/>
        </w:rPr>
        <w:t>得申請補助對象：年滿</w:t>
      </w:r>
      <w:r w:rsidRPr="004778A4">
        <w:rPr>
          <w:rFonts w:ascii="標楷體" w:eastAsia="標楷體" w:hAnsi="標楷體"/>
          <w:szCs w:val="24"/>
        </w:rPr>
        <w:t>40</w:t>
      </w:r>
      <w:r w:rsidRPr="004778A4">
        <w:rPr>
          <w:rFonts w:ascii="標楷體" w:eastAsia="標楷體" w:hAnsi="標楷體" w:hint="eastAsia"/>
          <w:szCs w:val="24"/>
        </w:rPr>
        <w:t>足歲以上編制內正式公教人員、</w:t>
      </w:r>
      <w:r w:rsidRPr="004778A4">
        <w:rPr>
          <w:rFonts w:ascii="標楷體" w:eastAsia="標楷體" w:hAnsi="標楷體"/>
          <w:szCs w:val="24"/>
        </w:rPr>
        <w:t>40</w:t>
      </w:r>
      <w:r w:rsidRPr="004778A4">
        <w:rPr>
          <w:rFonts w:ascii="標楷體" w:eastAsia="標楷體" w:hAnsi="標楷體" w:hint="eastAsia"/>
          <w:szCs w:val="24"/>
        </w:rPr>
        <w:t>歲以上工友</w:t>
      </w:r>
      <w:r>
        <w:rPr>
          <w:rFonts w:ascii="標楷體" w:eastAsia="標楷體" w:hAnsi="標楷體" w:hint="eastAsia"/>
          <w:szCs w:val="24"/>
        </w:rPr>
        <w:t>及</w:t>
      </w:r>
      <w:r w:rsidRPr="004778A4">
        <w:rPr>
          <w:rFonts w:ascii="標楷體" w:eastAsia="標楷體" w:hAnsi="標楷體"/>
          <w:szCs w:val="24"/>
        </w:rPr>
        <w:t>40</w:t>
      </w:r>
      <w:r w:rsidRPr="004778A4">
        <w:rPr>
          <w:rFonts w:ascii="標楷體" w:eastAsia="標楷體" w:hAnsi="標楷體" w:hint="eastAsia"/>
          <w:szCs w:val="24"/>
        </w:rPr>
        <w:t>歲以上聘僱、約用、定僱及臨時人員，於現職機關連續服務滿</w:t>
      </w:r>
      <w:r w:rsidRPr="004778A4">
        <w:rPr>
          <w:rFonts w:ascii="標楷體" w:eastAsia="標楷體" w:hAnsi="標楷體"/>
          <w:szCs w:val="24"/>
        </w:rPr>
        <w:t>1</w:t>
      </w:r>
      <w:r w:rsidRPr="004778A4">
        <w:rPr>
          <w:rFonts w:ascii="標楷體" w:eastAsia="標楷體" w:hAnsi="標楷體" w:hint="eastAsia"/>
          <w:szCs w:val="24"/>
        </w:rPr>
        <w:t>年者</w:t>
      </w:r>
      <w:r w:rsidRPr="004778A4">
        <w:rPr>
          <w:rFonts w:ascii="標楷體" w:eastAsia="標楷體" w:hAnsi="標楷體" w:hint="eastAsia"/>
        </w:rPr>
        <w:t>。</w:t>
      </w:r>
    </w:p>
    <w:p w:rsidR="00CB1412" w:rsidRPr="004778A4" w:rsidRDefault="00CB1412" w:rsidP="004778A4">
      <w:pPr>
        <w:pStyle w:val="a7"/>
        <w:ind w:leftChars="150" w:left="720" w:hangingChars="150" w:hanging="36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Pr="004778A4">
        <w:rPr>
          <w:rFonts w:ascii="標楷體" w:eastAsia="標楷體" w:hAnsi="標楷體"/>
        </w:rPr>
        <w:t>2.</w:t>
      </w:r>
      <w:r w:rsidRPr="004778A4">
        <w:rPr>
          <w:rFonts w:ascii="標楷體" w:eastAsia="標楷體" w:hAnsi="標楷體" w:hint="eastAsia"/>
        </w:rPr>
        <w:t>年齡計算方式：上一年度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22"/>
        </w:smartTagPr>
        <w:r w:rsidRPr="004778A4">
          <w:rPr>
            <w:rFonts w:ascii="標楷體" w:eastAsia="標楷體" w:hAnsi="標楷體"/>
          </w:rPr>
          <w:t>12</w:t>
        </w:r>
        <w:r w:rsidRPr="004778A4">
          <w:rPr>
            <w:rFonts w:ascii="標楷體" w:eastAsia="標楷體" w:hAnsi="標楷體" w:hint="eastAsia"/>
          </w:rPr>
          <w:t>月</w:t>
        </w:r>
        <w:r w:rsidRPr="004778A4">
          <w:rPr>
            <w:rFonts w:ascii="標楷體" w:eastAsia="標楷體" w:hAnsi="標楷體"/>
          </w:rPr>
          <w:t>31</w:t>
        </w:r>
        <w:r w:rsidRPr="004778A4">
          <w:rPr>
            <w:rFonts w:ascii="標楷體" w:eastAsia="標楷體" w:hAnsi="標楷體" w:hint="eastAsia"/>
          </w:rPr>
          <w:t>日</w:t>
        </w:r>
      </w:smartTag>
      <w:r w:rsidRPr="004778A4">
        <w:rPr>
          <w:rFonts w:ascii="標楷體" w:eastAsia="標楷體" w:hAnsi="標楷體" w:hint="eastAsia"/>
        </w:rPr>
        <w:t>止已年滿</w:t>
      </w:r>
      <w:r w:rsidRPr="004778A4">
        <w:rPr>
          <w:rFonts w:ascii="標楷體" w:eastAsia="標楷體" w:hAnsi="標楷體"/>
        </w:rPr>
        <w:t>40</w:t>
      </w:r>
      <w:r w:rsidRPr="004778A4">
        <w:rPr>
          <w:rFonts w:ascii="標楷體" w:eastAsia="標楷體" w:hAnsi="標楷體" w:hint="eastAsia"/>
        </w:rPr>
        <w:t>歲以上（民國</w:t>
      </w:r>
      <w:r w:rsidRPr="004778A4">
        <w:rPr>
          <w:rFonts w:ascii="標楷體" w:eastAsia="標楷體" w:hAnsi="標楷體"/>
        </w:rPr>
        <w:t>70</w:t>
      </w:r>
      <w:r w:rsidRPr="004778A4">
        <w:rPr>
          <w:rFonts w:ascii="標楷體" w:eastAsia="標楷體" w:hAnsi="標楷體" w:hint="eastAsia"/>
        </w:rPr>
        <w:t>年以前出生者）。</w:t>
      </w:r>
    </w:p>
    <w:p w:rsidR="00CB1412" w:rsidRPr="004778A4" w:rsidRDefault="00CB1412" w:rsidP="00F34620">
      <w:pPr>
        <w:pStyle w:val="a7"/>
        <w:ind w:left="720" w:hangingChars="100" w:hanging="240"/>
        <w:jc w:val="both"/>
        <w:rPr>
          <w:rFonts w:ascii="標楷體" w:eastAsia="標楷體" w:hAnsi="標楷體"/>
        </w:rPr>
      </w:pPr>
      <w:r w:rsidRPr="004778A4">
        <w:rPr>
          <w:rFonts w:ascii="標楷體" w:eastAsia="標楷體" w:hAnsi="標楷體"/>
        </w:rPr>
        <w:t>3.</w:t>
      </w:r>
      <w:r w:rsidRPr="004778A4">
        <w:rPr>
          <w:rFonts w:ascii="標楷體" w:eastAsia="標楷體" w:hAnsi="標楷體" w:hint="eastAsia"/>
        </w:rPr>
        <w:t>檢查項目：受檢人可自行選擇至</w:t>
      </w:r>
      <w:r w:rsidRPr="004778A4">
        <w:rPr>
          <w:rFonts w:ascii="標楷體" w:eastAsia="標楷體" w:hAnsi="標楷體" w:hint="eastAsia"/>
          <w:u w:val="single"/>
        </w:rPr>
        <w:t>衛生福利部評鑑合格之醫院</w:t>
      </w:r>
      <w:r w:rsidRPr="004778A4">
        <w:rPr>
          <w:rFonts w:ascii="標楷體" w:eastAsia="標楷體" w:hAnsi="標楷體" w:hint="eastAsia"/>
        </w:rPr>
        <w:t>、</w:t>
      </w:r>
      <w:r w:rsidRPr="004778A4">
        <w:rPr>
          <w:rFonts w:ascii="標楷體" w:eastAsia="標楷體" w:hAnsi="標楷體" w:hint="eastAsia"/>
          <w:u w:val="single"/>
        </w:rPr>
        <w:t>財團法人醫院評鑑暨醫療品質策進會健康檢查品質認證之診所</w:t>
      </w:r>
      <w:r w:rsidRPr="004778A4">
        <w:rPr>
          <w:rFonts w:ascii="標楷體" w:eastAsia="標楷體" w:hAnsi="標楷體" w:hint="eastAsia"/>
        </w:rPr>
        <w:t>及</w:t>
      </w:r>
      <w:r w:rsidRPr="004778A4">
        <w:rPr>
          <w:rFonts w:ascii="標楷體" w:eastAsia="標楷體" w:hAnsi="標楷體" w:hint="eastAsia"/>
          <w:u w:val="single"/>
        </w:rPr>
        <w:t>勞動部認可辦理勞工一般體格與健康檢查之醫療機構</w:t>
      </w:r>
      <w:r w:rsidRPr="004778A4">
        <w:rPr>
          <w:rFonts w:ascii="標楷體" w:eastAsia="標楷體" w:hAnsi="標楷體" w:hint="eastAsia"/>
        </w:rPr>
        <w:t>實施健檢，並得視個人年齡、體質、身心狀況等情形，選擇健康檢查項目。</w:t>
      </w:r>
      <w:r>
        <w:rPr>
          <w:rFonts w:ascii="標楷體" w:eastAsia="標楷體" w:hAnsi="標楷體" w:hint="eastAsia"/>
        </w:rPr>
        <w:t>或</w:t>
      </w:r>
      <w:r w:rsidRPr="004778A4">
        <w:rPr>
          <w:rFonts w:ascii="標楷體" w:eastAsia="標楷體" w:hAnsi="標楷體" w:hint="eastAsia"/>
        </w:rPr>
        <w:t>可上網搜尋「公教福利</w:t>
      </w:r>
      <w:r w:rsidRPr="004778A4">
        <w:rPr>
          <w:rFonts w:ascii="標楷體" w:eastAsia="標楷體" w:hAnsi="標楷體"/>
        </w:rPr>
        <w:t>e</w:t>
      </w:r>
      <w:r w:rsidRPr="004778A4">
        <w:rPr>
          <w:rFonts w:ascii="標楷體" w:eastAsia="標楷體" w:hAnsi="標楷體" w:hint="eastAsia"/>
        </w:rPr>
        <w:t>化平台」查詢行政院特約公教健檢醫療院所，</w:t>
      </w:r>
      <w:r>
        <w:rPr>
          <w:rFonts w:ascii="標楷體" w:eastAsia="標楷體" w:hAnsi="標楷體" w:hint="eastAsia"/>
        </w:rPr>
        <w:t>特約院所</w:t>
      </w:r>
      <w:r w:rsidRPr="004778A4">
        <w:rPr>
          <w:rFonts w:ascii="標楷體" w:eastAsia="標楷體" w:hAnsi="標楷體" w:hint="eastAsia"/>
        </w:rPr>
        <w:t>有公教健檢專屬優惠方案。</w:t>
      </w:r>
    </w:p>
    <w:p w:rsidR="00CB1412" w:rsidRPr="004778A4" w:rsidRDefault="00CB1412" w:rsidP="00C25A52">
      <w:pPr>
        <w:pStyle w:val="Web"/>
        <w:adjustRightInd w:val="0"/>
        <w:snapToGrid w:val="0"/>
        <w:spacing w:before="0" w:beforeAutospacing="0" w:afterLines="15" w:after="54" w:afterAutospacing="0" w:line="300" w:lineRule="atLeast"/>
        <w:ind w:leftChars="150" w:left="36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r w:rsidRPr="004778A4">
        <w:rPr>
          <w:rFonts w:ascii="標楷體" w:eastAsia="標楷體" w:hAnsi="標楷體"/>
        </w:rPr>
        <w:t>4.</w:t>
      </w:r>
      <w:r w:rsidRPr="004778A4">
        <w:rPr>
          <w:rFonts w:ascii="標楷體" w:eastAsia="標楷體" w:hAnsi="標楷體" w:hint="eastAsia"/>
        </w:rPr>
        <w:t>實施方法：</w:t>
      </w:r>
    </w:p>
    <w:p w:rsidR="00CB1412" w:rsidRPr="004778A4" w:rsidRDefault="00CB1412" w:rsidP="00F34620">
      <w:pPr>
        <w:pStyle w:val="Web"/>
        <w:snapToGrid w:val="0"/>
        <w:spacing w:before="0" w:beforeAutospacing="0" w:afterLines="50" w:after="180" w:afterAutospacing="0" w:line="240" w:lineRule="atLeast"/>
        <w:ind w:leftChars="300" w:left="720"/>
        <w:rPr>
          <w:rFonts w:ascii="標楷體" w:eastAsia="標楷體" w:hAnsi="標楷體"/>
          <w:color w:val="auto"/>
        </w:rPr>
      </w:pPr>
      <w:r w:rsidRPr="004778A4">
        <w:rPr>
          <w:rFonts w:ascii="標楷體" w:eastAsia="標楷體" w:hAnsi="標楷體"/>
        </w:rPr>
        <w:t>(1)</w:t>
      </w:r>
      <w:r w:rsidRPr="004778A4">
        <w:rPr>
          <w:rFonts w:ascii="標楷體" w:eastAsia="標楷體" w:hAnsi="標楷體" w:hint="eastAsia"/>
        </w:rPr>
        <w:t>依本計畫申請健康檢查人員，應檢附相關證明文件事先向服務機</w:t>
      </w:r>
      <w:r w:rsidRPr="004778A4">
        <w:rPr>
          <w:rFonts w:ascii="標楷體" w:eastAsia="標楷體" w:hAnsi="標楷體" w:hint="eastAsia"/>
          <w:color w:val="auto"/>
        </w:rPr>
        <w:t>關學校提出申請</w:t>
      </w:r>
      <w:r>
        <w:rPr>
          <w:rFonts w:ascii="標楷體" w:eastAsia="標楷體" w:hAnsi="標楷體" w:hint="eastAsia"/>
          <w:color w:val="auto"/>
        </w:rPr>
        <w:t>核可並</w:t>
      </w:r>
      <w:r w:rsidRPr="004778A4">
        <w:rPr>
          <w:rFonts w:ascii="標楷體" w:eastAsia="標楷體" w:hAnsi="標楷體" w:hint="eastAsia"/>
          <w:color w:val="auto"/>
        </w:rPr>
        <w:t>辦妥請假手續方得前往受檢，以不影響公務或教學為原則</w:t>
      </w:r>
      <w:r>
        <w:rPr>
          <w:rFonts w:ascii="標楷體" w:eastAsia="標楷體" w:hAnsi="標楷體"/>
          <w:color w:val="auto"/>
        </w:rPr>
        <w:t>(</w:t>
      </w:r>
      <w:r>
        <w:rPr>
          <w:rFonts w:ascii="標楷體" w:eastAsia="標楷體" w:hAnsi="標楷體" w:hint="eastAsia"/>
          <w:color w:val="auto"/>
        </w:rPr>
        <w:t>課務自理</w:t>
      </w:r>
      <w:r>
        <w:rPr>
          <w:rFonts w:ascii="標楷體" w:eastAsia="標楷體" w:hAnsi="標楷體"/>
          <w:color w:val="auto"/>
        </w:rPr>
        <w:t>)</w:t>
      </w:r>
      <w:r w:rsidRPr="004778A4">
        <w:rPr>
          <w:rFonts w:ascii="標楷體" w:eastAsia="標楷體" w:hAnsi="標楷體" w:hint="eastAsia"/>
          <w:color w:val="auto"/>
        </w:rPr>
        <w:t>。</w:t>
      </w:r>
    </w:p>
    <w:p w:rsidR="00CB1412" w:rsidRPr="004778A4" w:rsidRDefault="00CB1412" w:rsidP="00F34620">
      <w:pPr>
        <w:pStyle w:val="Web"/>
        <w:snapToGrid w:val="0"/>
        <w:spacing w:before="0" w:beforeAutospacing="0" w:afterLines="50" w:after="180" w:afterAutospacing="0" w:line="240" w:lineRule="atLeast"/>
        <w:ind w:leftChars="300" w:left="720"/>
        <w:rPr>
          <w:rFonts w:ascii="標楷體" w:eastAsia="標楷體" w:hAnsi="標楷體"/>
          <w:color w:val="auto"/>
        </w:rPr>
      </w:pPr>
      <w:r w:rsidRPr="004778A4">
        <w:rPr>
          <w:rFonts w:ascii="標楷體" w:eastAsia="標楷體" w:hAnsi="標楷體"/>
          <w:color w:val="auto"/>
        </w:rPr>
        <w:t>(2)</w:t>
      </w:r>
      <w:r w:rsidRPr="004778A4">
        <w:rPr>
          <w:rFonts w:ascii="標楷體" w:eastAsia="標楷體" w:hAnsi="標楷體" w:hint="eastAsia"/>
          <w:color w:val="auto"/>
        </w:rPr>
        <w:t>受檢人依檢查實際所需時間給予公假登記，並以</w:t>
      </w:r>
      <w:r w:rsidRPr="004778A4">
        <w:rPr>
          <w:rFonts w:ascii="標楷體" w:eastAsia="標楷體" w:hAnsi="標楷體"/>
          <w:color w:val="auto"/>
        </w:rPr>
        <w:t>1</w:t>
      </w:r>
      <w:r w:rsidRPr="004778A4">
        <w:rPr>
          <w:rFonts w:ascii="標楷體" w:eastAsia="標楷體" w:hAnsi="標楷體" w:hint="eastAsia"/>
          <w:color w:val="auto"/>
        </w:rPr>
        <w:t>天為限</w:t>
      </w:r>
      <w:r>
        <w:rPr>
          <w:rFonts w:ascii="標楷體" w:eastAsia="標楷體" w:hAnsi="標楷體"/>
          <w:color w:val="auto"/>
        </w:rPr>
        <w:t>(</w:t>
      </w:r>
      <w:r>
        <w:rPr>
          <w:rFonts w:ascii="標楷體" w:eastAsia="標楷體" w:hAnsi="標楷體" w:hint="eastAsia"/>
          <w:color w:val="auto"/>
        </w:rPr>
        <w:t>不得分次</w:t>
      </w:r>
      <w:r>
        <w:rPr>
          <w:rFonts w:ascii="標楷體" w:eastAsia="標楷體" w:hAnsi="標楷體"/>
          <w:color w:val="auto"/>
        </w:rPr>
        <w:t>)</w:t>
      </w:r>
      <w:r w:rsidRPr="004778A4">
        <w:rPr>
          <w:rFonts w:ascii="標楷體" w:eastAsia="標楷體" w:hAnsi="標楷體" w:hint="eastAsia"/>
          <w:color w:val="auto"/>
        </w:rPr>
        <w:t>，如有住院事實者，最高給予</w:t>
      </w:r>
      <w:r w:rsidRPr="004778A4">
        <w:rPr>
          <w:rFonts w:ascii="標楷體" w:eastAsia="標楷體" w:hAnsi="標楷體"/>
          <w:color w:val="auto"/>
        </w:rPr>
        <w:t>2</w:t>
      </w:r>
      <w:r w:rsidRPr="004778A4">
        <w:rPr>
          <w:rFonts w:ascii="標楷體" w:eastAsia="標楷體" w:hAnsi="標楷體" w:hint="eastAsia"/>
          <w:color w:val="auto"/>
        </w:rPr>
        <w:t>天；未滿</w:t>
      </w:r>
      <w:r w:rsidRPr="004778A4">
        <w:rPr>
          <w:rFonts w:ascii="標楷體" w:eastAsia="標楷體" w:hAnsi="標楷體"/>
          <w:color w:val="auto"/>
        </w:rPr>
        <w:t>40</w:t>
      </w:r>
      <w:r w:rsidRPr="004778A4">
        <w:rPr>
          <w:rFonts w:ascii="標楷體" w:eastAsia="標楷體" w:hAnsi="標楷體" w:hint="eastAsia"/>
          <w:color w:val="auto"/>
        </w:rPr>
        <w:t>歲或不符合本計畫補助之員工，亦得檢附實際參加健康檢查之相關證明文件申請公假。</w:t>
      </w:r>
    </w:p>
    <w:p w:rsidR="00CB1412" w:rsidRDefault="00CB1412" w:rsidP="00F34620">
      <w:pPr>
        <w:pStyle w:val="Web"/>
        <w:snapToGrid w:val="0"/>
        <w:spacing w:before="0" w:beforeAutospacing="0" w:afterLines="60" w:after="216" w:afterAutospacing="0" w:line="240" w:lineRule="atLeast"/>
        <w:ind w:leftChars="300" w:left="720"/>
        <w:rPr>
          <w:rFonts w:ascii="標楷體" w:eastAsia="標楷體" w:hAnsi="標楷體"/>
          <w:color w:val="auto"/>
        </w:rPr>
      </w:pPr>
      <w:r w:rsidRPr="004778A4">
        <w:rPr>
          <w:rFonts w:ascii="標楷體" w:eastAsia="標楷體" w:hAnsi="標楷體"/>
          <w:color w:val="auto"/>
        </w:rPr>
        <w:t>(3)</w:t>
      </w:r>
      <w:r w:rsidRPr="004778A4">
        <w:rPr>
          <w:rFonts w:ascii="標楷體" w:eastAsia="標楷體" w:hAnsi="標楷體" w:hint="eastAsia"/>
          <w:color w:val="auto"/>
        </w:rPr>
        <w:t>受檢人</w:t>
      </w:r>
      <w:r w:rsidRPr="004778A4">
        <w:rPr>
          <w:rFonts w:ascii="標楷體" w:eastAsia="標楷體" w:hAnsi="標楷體" w:hint="eastAsia"/>
        </w:rPr>
        <w:t>於預計受檢前先向健檢診所醫院預約日期並填寫「表一」，逐級核章確認</w:t>
      </w:r>
      <w:r>
        <w:rPr>
          <w:rFonts w:ascii="標楷體" w:eastAsia="標楷體" w:hAnsi="標楷體" w:hint="eastAsia"/>
        </w:rPr>
        <w:t>是否</w:t>
      </w:r>
      <w:r w:rsidRPr="004778A4">
        <w:rPr>
          <w:rFonts w:ascii="標楷體" w:eastAsia="標楷體" w:hAnsi="標楷體" w:hint="eastAsia"/>
        </w:rPr>
        <w:t>符合資格及尚有名額後再行前往受檢。</w:t>
      </w:r>
      <w:r w:rsidRPr="004778A4">
        <w:rPr>
          <w:rFonts w:ascii="標楷體" w:eastAsia="標楷體" w:hAnsi="標楷體" w:hint="eastAsia"/>
          <w:color w:val="auto"/>
        </w:rPr>
        <w:t>健康檢查費用由受檢人先行負擔，並於完成健康檢查後</w:t>
      </w:r>
      <w:r w:rsidRPr="004778A4">
        <w:rPr>
          <w:rFonts w:ascii="標楷體" w:eastAsia="標楷體" w:hAnsi="標楷體"/>
          <w:color w:val="auto"/>
        </w:rPr>
        <w:t>1</w:t>
      </w:r>
      <w:r w:rsidRPr="004778A4">
        <w:rPr>
          <w:rFonts w:ascii="標楷體" w:eastAsia="標楷體" w:hAnsi="標楷體" w:hint="eastAsia"/>
          <w:color w:val="auto"/>
        </w:rPr>
        <w:t>個月內，檢附繳費收據正本填寫</w:t>
      </w:r>
      <w:r>
        <w:rPr>
          <w:rFonts w:ascii="標楷體" w:eastAsia="標楷體" w:hAnsi="標楷體" w:hint="eastAsia"/>
          <w:color w:val="auto"/>
        </w:rPr>
        <w:t>「</w:t>
      </w:r>
      <w:r w:rsidRPr="004778A4">
        <w:rPr>
          <w:rFonts w:ascii="標楷體" w:eastAsia="標楷體" w:hAnsi="標楷體" w:hint="eastAsia"/>
          <w:color w:val="auto"/>
        </w:rPr>
        <w:t>表二</w:t>
      </w:r>
      <w:r>
        <w:rPr>
          <w:rFonts w:ascii="標楷體" w:eastAsia="標楷體" w:hAnsi="標楷體" w:hint="eastAsia"/>
          <w:color w:val="auto"/>
        </w:rPr>
        <w:t>」</w:t>
      </w:r>
      <w:r w:rsidRPr="004778A4">
        <w:rPr>
          <w:rFonts w:ascii="標楷體" w:eastAsia="標楷體" w:hAnsi="標楷體" w:hint="eastAsia"/>
          <w:color w:val="auto"/>
        </w:rPr>
        <w:t>，向學校申請補助。健檢收據免統編抬頭本人姓名即可，但</w:t>
      </w:r>
      <w:r>
        <w:rPr>
          <w:rFonts w:ascii="標楷體" w:eastAsia="標楷體" w:hAnsi="標楷體" w:hint="eastAsia"/>
          <w:color w:val="auto"/>
        </w:rPr>
        <w:t>須有「</w:t>
      </w:r>
      <w:r w:rsidRPr="004778A4">
        <w:rPr>
          <w:rFonts w:ascii="標楷體" w:eastAsia="標楷體" w:hAnsi="標楷體" w:hint="eastAsia"/>
          <w:color w:val="auto"/>
        </w:rPr>
        <w:t>健康檢查</w:t>
      </w:r>
      <w:r>
        <w:rPr>
          <w:rFonts w:ascii="標楷體" w:eastAsia="標楷體" w:hAnsi="標楷體" w:hint="eastAsia"/>
          <w:color w:val="auto"/>
        </w:rPr>
        <w:t>」等字樣戳章或註記。</w:t>
      </w:r>
    </w:p>
    <w:p w:rsidR="00CB1412" w:rsidRDefault="00CB1412" w:rsidP="00F34620">
      <w:pPr>
        <w:pStyle w:val="Web"/>
        <w:snapToGrid w:val="0"/>
        <w:spacing w:before="0" w:beforeAutospacing="0" w:afterLines="60" w:after="216" w:afterAutospacing="0" w:line="240" w:lineRule="atLeast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/>
          <w:color w:val="auto"/>
        </w:rPr>
        <w:t>(4)</w:t>
      </w:r>
      <w:r w:rsidRPr="00880CF8">
        <w:rPr>
          <w:rFonts w:eastAsia="標楷體"/>
        </w:rPr>
        <w:t xml:space="preserve"> </w:t>
      </w:r>
      <w:r w:rsidRPr="00880CF8">
        <w:rPr>
          <w:rFonts w:ascii="標楷體" w:eastAsia="標楷體" w:hAnsi="標楷體" w:hint="eastAsia"/>
        </w:rPr>
        <w:t>每人</w:t>
      </w:r>
      <w:r w:rsidRPr="00880CF8">
        <w:rPr>
          <w:rFonts w:ascii="標楷體" w:eastAsia="標楷體" w:hAnsi="標楷體"/>
        </w:rPr>
        <w:t>4,500</w:t>
      </w:r>
      <w:r w:rsidRPr="00880CF8">
        <w:rPr>
          <w:rFonts w:ascii="標楷體" w:eastAsia="標楷體" w:hAnsi="標楷體" w:hint="eastAsia"/>
        </w:rPr>
        <w:t>元之額度內覈實給予補助，超出</w:t>
      </w:r>
      <w:r w:rsidRPr="00880CF8">
        <w:rPr>
          <w:rFonts w:ascii="標楷體" w:eastAsia="標楷體" w:hAnsi="標楷體"/>
        </w:rPr>
        <w:t>4,500</w:t>
      </w:r>
      <w:r w:rsidRPr="00880CF8">
        <w:rPr>
          <w:rFonts w:ascii="標楷體" w:eastAsia="標楷體" w:hAnsi="標楷體" w:hint="eastAsia"/>
        </w:rPr>
        <w:t>元部分由受檢人自行負擔，不足</w:t>
      </w:r>
      <w:r w:rsidRPr="00880CF8">
        <w:rPr>
          <w:rFonts w:ascii="標楷體" w:eastAsia="標楷體" w:hAnsi="標楷體"/>
        </w:rPr>
        <w:t>4,500</w:t>
      </w:r>
      <w:r w:rsidRPr="00880CF8">
        <w:rPr>
          <w:rFonts w:ascii="標楷體" w:eastAsia="標楷體" w:hAnsi="標楷體" w:hint="eastAsia"/>
        </w:rPr>
        <w:t>元者覈實報銷</w:t>
      </w:r>
      <w:r w:rsidRPr="00880CF8">
        <w:rPr>
          <w:rFonts w:ascii="標楷體" w:eastAsia="標楷體" w:hAnsi="標楷體"/>
        </w:rPr>
        <w:t>(</w:t>
      </w:r>
      <w:r w:rsidRPr="00880CF8">
        <w:rPr>
          <w:rFonts w:ascii="標楷體" w:eastAsia="標楷體" w:hAnsi="標楷體" w:hint="eastAsia"/>
        </w:rPr>
        <w:t>請領補助費以</w:t>
      </w:r>
      <w:r w:rsidRPr="00880CF8">
        <w:rPr>
          <w:rFonts w:ascii="標楷體" w:eastAsia="標楷體" w:hAnsi="標楷體"/>
        </w:rPr>
        <w:t>1</w:t>
      </w:r>
      <w:r w:rsidRPr="00880CF8">
        <w:rPr>
          <w:rFonts w:ascii="標楷體" w:eastAsia="標楷體" w:hAnsi="標楷體" w:hint="eastAsia"/>
        </w:rPr>
        <w:t>次為限，</w:t>
      </w:r>
      <w:r w:rsidRPr="00880CF8">
        <w:rPr>
          <w:rFonts w:ascii="標楷體" w:eastAsia="標楷體" w:hAnsi="標楷體" w:hint="eastAsia"/>
          <w:color w:val="auto"/>
        </w:rPr>
        <w:t>不得分次請領</w:t>
      </w:r>
      <w:r w:rsidRPr="00880CF8">
        <w:rPr>
          <w:rFonts w:ascii="標楷體" w:eastAsia="標楷體" w:hAnsi="標楷體"/>
        </w:rPr>
        <w:t>)</w:t>
      </w:r>
      <w:r w:rsidRPr="00880CF8">
        <w:rPr>
          <w:rFonts w:ascii="標楷體" w:eastAsia="標楷體" w:hAnsi="標楷體" w:hint="eastAsia"/>
        </w:rPr>
        <w:t>。</w:t>
      </w:r>
    </w:p>
    <w:p w:rsidR="00CB1412" w:rsidRDefault="00CB1412" w:rsidP="00F34620">
      <w:pPr>
        <w:pStyle w:val="Web"/>
        <w:snapToGrid w:val="0"/>
        <w:spacing w:before="0" w:beforeAutospacing="0" w:afterLines="60" w:after="216" w:afterAutospacing="0" w:line="240" w:lineRule="atLeast"/>
        <w:ind w:leftChars="300" w:left="72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(5)</w:t>
      </w:r>
      <w:r>
        <w:rPr>
          <w:rFonts w:ascii="標楷體" w:eastAsia="標楷體" w:hAnsi="標楷體" w:hint="eastAsia"/>
        </w:rPr>
        <w:t>為配合每年歲末年終關帳，請在每年</w:t>
      </w:r>
      <w:r>
        <w:rPr>
          <w:rFonts w:ascii="標楷體" w:eastAsia="標楷體" w:hAnsi="標楷體"/>
        </w:rPr>
        <w:t>10</w:t>
      </w:r>
      <w:r>
        <w:rPr>
          <w:rFonts w:ascii="標楷體" w:eastAsia="標楷體" w:hAnsi="標楷體" w:hint="eastAsia"/>
        </w:rPr>
        <w:t>月底前完成各項流程。</w:t>
      </w:r>
    </w:p>
    <w:p w:rsidR="00CB1412" w:rsidRDefault="00CB1412" w:rsidP="00F34620">
      <w:pPr>
        <w:pStyle w:val="Web"/>
        <w:snapToGrid w:val="0"/>
        <w:spacing w:before="0" w:beforeAutospacing="0" w:afterLines="60" w:after="216" w:afterAutospacing="0" w:line="240" w:lineRule="atLeast"/>
        <w:ind w:leftChars="300" w:left="720"/>
        <w:rPr>
          <w:rFonts w:ascii="標楷體" w:eastAsia="標楷體" w:hAnsi="標楷體"/>
        </w:rPr>
      </w:pPr>
    </w:p>
    <w:p w:rsidR="00CB1412" w:rsidRDefault="00CB1412" w:rsidP="004778A4">
      <w:pPr>
        <w:pStyle w:val="a7"/>
        <w:ind w:leftChars="0" w:left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lastRenderedPageBreak/>
        <w:t>三、寒假注意事項</w:t>
      </w:r>
    </w:p>
    <w:p w:rsidR="00CB1412" w:rsidRPr="00EE01AE" w:rsidRDefault="00CB1412" w:rsidP="004778A4">
      <w:pPr>
        <w:pStyle w:val="a7"/>
        <w:ind w:leftChars="0"/>
        <w:jc w:val="both"/>
        <w:rPr>
          <w:rFonts w:ascii="標楷體" w:eastAsia="標楷體" w:hAnsi="標楷體"/>
        </w:rPr>
      </w:pPr>
      <w:r w:rsidRPr="00EE01AE">
        <w:rPr>
          <w:rFonts w:ascii="標楷體" w:eastAsia="標楷體" w:hAnsi="標楷體"/>
        </w:rPr>
        <w:t>1.</w:t>
      </w:r>
      <w:r w:rsidRPr="00EE01AE">
        <w:rPr>
          <w:rFonts w:ascii="標楷體" w:eastAsia="標楷體" w:hAnsi="標楷體" w:hint="eastAsia"/>
        </w:rPr>
        <w:t>春節餐敘機會多，仍請全體教職員工務必遵守零酒駕規定。</w:t>
      </w:r>
    </w:p>
    <w:p w:rsidR="00CB1412" w:rsidRPr="00EE01AE" w:rsidRDefault="00CB1412" w:rsidP="004778A4">
      <w:pPr>
        <w:pStyle w:val="a7"/>
        <w:ind w:leftChars="0"/>
        <w:jc w:val="both"/>
        <w:rPr>
          <w:rFonts w:ascii="標楷體" w:eastAsia="標楷體" w:hAnsi="標楷體"/>
        </w:rPr>
      </w:pPr>
      <w:r w:rsidRPr="00EE01AE">
        <w:rPr>
          <w:rFonts w:ascii="標楷體" w:eastAsia="標楷體" w:hAnsi="標楷體"/>
        </w:rPr>
        <w:t>2.</w:t>
      </w:r>
      <w:r w:rsidRPr="00EE01AE">
        <w:rPr>
          <w:rFonts w:ascii="標楷體" w:eastAsia="標楷體" w:hAnsi="標楷體" w:hint="eastAsia"/>
        </w:rPr>
        <w:t>寒假輪值班表：請行政人員注意輪值班表的時間，如有換班，請務必向主管及人事室報備，感謝配合。</w:t>
      </w:r>
    </w:p>
    <w:p w:rsidR="00CB1412" w:rsidRPr="00EE01AE" w:rsidRDefault="00CB1412" w:rsidP="004778A4">
      <w:pPr>
        <w:pStyle w:val="a7"/>
        <w:ind w:leftChars="0" w:left="0"/>
        <w:jc w:val="both"/>
        <w:rPr>
          <w:rFonts w:ascii="標楷體" w:eastAsia="標楷體" w:hAnsi="標楷體"/>
        </w:rPr>
      </w:pPr>
      <w:r w:rsidRPr="00EE01AE">
        <w:rPr>
          <w:rFonts w:ascii="標楷體" w:eastAsia="標楷體" w:hAnsi="標楷體" w:hint="eastAsia"/>
        </w:rPr>
        <w:t>四、政策宣導</w:t>
      </w:r>
    </w:p>
    <w:p w:rsidR="00CB1412" w:rsidRPr="00EE01AE" w:rsidRDefault="00CB1412" w:rsidP="004778A4">
      <w:pPr>
        <w:ind w:left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</w:t>
      </w:r>
      <w:r>
        <w:rPr>
          <w:rFonts w:ascii="標楷體" w:eastAsia="標楷體" w:hAnsi="標楷體" w:hint="eastAsia"/>
        </w:rPr>
        <w:t>「</w:t>
      </w:r>
      <w:r w:rsidRPr="00EE01AE">
        <w:rPr>
          <w:rFonts w:ascii="標楷體" w:eastAsia="標楷體" w:hAnsi="標楷體" w:hint="eastAsia"/>
        </w:rPr>
        <w:t>屏東縣政府暨所屬機關學校員工協助方案</w:t>
      </w:r>
      <w:r>
        <w:rPr>
          <w:rFonts w:ascii="標楷體" w:eastAsia="標楷體" w:hAnsi="標楷體" w:hint="eastAsia"/>
        </w:rPr>
        <w:t>」</w:t>
      </w:r>
    </w:p>
    <w:p w:rsidR="00CB1412" w:rsidRPr="00EE01AE" w:rsidRDefault="00CB1412" w:rsidP="004778A4">
      <w:pPr>
        <w:pStyle w:val="a7"/>
        <w:ind w:leftChars="0"/>
        <w:jc w:val="both"/>
        <w:rPr>
          <w:rFonts w:ascii="標楷體" w:eastAsia="標楷體" w:hAnsi="標楷體"/>
        </w:rPr>
      </w:pPr>
      <w:r w:rsidRPr="00EE01AE">
        <w:rPr>
          <w:rFonts w:ascii="標楷體" w:eastAsia="標楷體" w:hAnsi="標楷體" w:hint="eastAsia"/>
        </w:rPr>
        <w:t>屏東縣政府提供法律諮商</w:t>
      </w:r>
      <w:r w:rsidRPr="00EE01AE">
        <w:rPr>
          <w:rFonts w:ascii="標楷體" w:eastAsia="標楷體" w:hAnsi="標楷體"/>
        </w:rPr>
        <w:t>/</w:t>
      </w:r>
      <w:r w:rsidRPr="00EE01AE">
        <w:rPr>
          <w:rFonts w:ascii="標楷體" w:eastAsia="標楷體" w:hAnsi="標楷體" w:hint="eastAsia"/>
        </w:rPr>
        <w:t>理財諮商</w:t>
      </w:r>
      <w:r w:rsidRPr="00EE01AE">
        <w:rPr>
          <w:rFonts w:ascii="標楷體" w:eastAsia="標楷體" w:hAnsi="標楷體"/>
        </w:rPr>
        <w:t>/</w:t>
      </w:r>
      <w:r w:rsidRPr="00EE01AE">
        <w:rPr>
          <w:rFonts w:ascii="標楷體" w:eastAsia="標楷體" w:hAnsi="標楷體" w:hint="eastAsia"/>
        </w:rPr>
        <w:t>特約長期照護機溝、特約幼兒托育機構、特約醫療機構等服務，</w:t>
      </w:r>
      <w:r>
        <w:rPr>
          <w:rFonts w:ascii="標楷體" w:eastAsia="標楷體" w:hAnsi="標楷體" w:hint="eastAsia"/>
        </w:rPr>
        <w:t>請上屏東縣政府人事處網站參考</w:t>
      </w:r>
      <w:r w:rsidRPr="00EE01AE">
        <w:rPr>
          <w:rFonts w:ascii="標楷體" w:eastAsia="標楷體" w:hAnsi="標楷體" w:hint="eastAsia"/>
        </w:rPr>
        <w:t>。</w:t>
      </w:r>
    </w:p>
    <w:p w:rsidR="00CB1412" w:rsidRDefault="00CB1412" w:rsidP="00F34620">
      <w:pPr>
        <w:ind w:leftChars="150" w:left="360" w:firstLineChars="75" w:firstLine="180"/>
        <w:rPr>
          <w:rFonts w:ascii="標楷體" w:eastAsia="標楷體" w:hAnsi="標楷體" w:hint="eastAsia"/>
        </w:rPr>
      </w:pPr>
      <w:r>
        <w:rPr>
          <w:rFonts w:ascii="標楷體" w:eastAsia="標楷體" w:hAnsi="標楷體"/>
        </w:rPr>
        <w:t>2.</w:t>
      </w:r>
      <w:r>
        <w:rPr>
          <w:rFonts w:ascii="標楷體" w:eastAsia="標楷體" w:hAnsi="標楷體" w:hint="eastAsia"/>
        </w:rPr>
        <w:t>公教人員各項福利措施可上網搜尋</w:t>
      </w:r>
      <w:r w:rsidRPr="004778A4">
        <w:rPr>
          <w:rFonts w:ascii="標楷體" w:eastAsia="標楷體" w:hAnsi="標楷體" w:hint="eastAsia"/>
        </w:rPr>
        <w:t>「公教福利</w:t>
      </w:r>
      <w:r w:rsidRPr="004778A4">
        <w:rPr>
          <w:rFonts w:ascii="標楷體" w:eastAsia="標楷體" w:hAnsi="標楷體"/>
        </w:rPr>
        <w:t>e</w:t>
      </w:r>
      <w:r w:rsidRPr="004778A4">
        <w:rPr>
          <w:rFonts w:ascii="標楷體" w:eastAsia="標楷體" w:hAnsi="標楷體" w:hint="eastAsia"/>
        </w:rPr>
        <w:t>化平台」</w:t>
      </w:r>
      <w:r>
        <w:rPr>
          <w:rFonts w:ascii="標楷體" w:eastAsia="標楷體" w:hAnsi="標楷體" w:hint="eastAsia"/>
        </w:rPr>
        <w:t>查詢。</w:t>
      </w:r>
    </w:p>
    <w:p w:rsidR="00B64F3D" w:rsidRPr="004778A4" w:rsidRDefault="00B64F3D" w:rsidP="00F34620">
      <w:pPr>
        <w:ind w:leftChars="150" w:left="360" w:firstLineChars="75" w:firstLine="180"/>
        <w:rPr>
          <w:rFonts w:ascii="標楷體" w:eastAsia="標楷體" w:hAnsi="標楷體"/>
        </w:rPr>
      </w:pPr>
      <w:bookmarkStart w:id="0" w:name="_GoBack"/>
      <w:bookmarkEnd w:id="0"/>
    </w:p>
    <w:sectPr w:rsidR="00B64F3D" w:rsidRPr="004778A4" w:rsidSect="003C3AE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02A" w:rsidRDefault="00BF102A" w:rsidP="003169FF">
      <w:r>
        <w:separator/>
      </w:r>
    </w:p>
  </w:endnote>
  <w:endnote w:type="continuationSeparator" w:id="0">
    <w:p w:rsidR="00BF102A" w:rsidRDefault="00BF102A" w:rsidP="0031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02A" w:rsidRDefault="00BF102A" w:rsidP="003169FF">
      <w:r>
        <w:separator/>
      </w:r>
    </w:p>
  </w:footnote>
  <w:footnote w:type="continuationSeparator" w:id="0">
    <w:p w:rsidR="00BF102A" w:rsidRDefault="00BF102A" w:rsidP="00316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C7575"/>
    <w:multiLevelType w:val="hybridMultilevel"/>
    <w:tmpl w:val="4D16CAF0"/>
    <w:lvl w:ilvl="0" w:tplc="30BA9D8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>
    <w:nsid w:val="20AB77C7"/>
    <w:multiLevelType w:val="hybridMultilevel"/>
    <w:tmpl w:val="649A086E"/>
    <w:lvl w:ilvl="0" w:tplc="0409000F">
      <w:start w:val="1"/>
      <w:numFmt w:val="decimal"/>
      <w:lvlText w:val="%1."/>
      <w:lvlJc w:val="left"/>
      <w:pPr>
        <w:ind w:left="480" w:hanging="480"/>
      </w:pPr>
      <w:rPr>
        <w:rFonts w:cs="Times New Roman"/>
      </w:rPr>
    </w:lvl>
    <w:lvl w:ilvl="1" w:tplc="0409000F">
      <w:start w:val="1"/>
      <w:numFmt w:val="decimal"/>
      <w:lvlText w:val="%2.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>
    <w:nsid w:val="321E6B2D"/>
    <w:multiLevelType w:val="hybridMultilevel"/>
    <w:tmpl w:val="63644D80"/>
    <w:lvl w:ilvl="0" w:tplc="D870D41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75C6CE54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>
    <w:nsid w:val="374477FE"/>
    <w:multiLevelType w:val="hybridMultilevel"/>
    <w:tmpl w:val="9F92428E"/>
    <w:lvl w:ilvl="0" w:tplc="46FE0C8C">
      <w:start w:val="1"/>
      <w:numFmt w:val="decimal"/>
      <w:lvlText w:val="(%1)"/>
      <w:lvlJc w:val="left"/>
      <w:pPr>
        <w:ind w:left="132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">
    <w:nsid w:val="392E569C"/>
    <w:multiLevelType w:val="hybridMultilevel"/>
    <w:tmpl w:val="F44EFC8C"/>
    <w:lvl w:ilvl="0" w:tplc="C9428424">
      <w:start w:val="1"/>
      <w:numFmt w:val="taiwaneseCountingThousand"/>
      <w:lvlText w:val="(%1)"/>
      <w:lvlJc w:val="left"/>
      <w:pPr>
        <w:tabs>
          <w:tab w:val="num" w:pos="1360"/>
        </w:tabs>
        <w:ind w:left="1360" w:hanging="720"/>
      </w:pPr>
      <w:rPr>
        <w:rFonts w:cs="Times New Roman" w:hint="default"/>
      </w:rPr>
    </w:lvl>
    <w:lvl w:ilvl="1" w:tplc="8D9ACE92">
      <w:start w:val="1"/>
      <w:numFmt w:val="decimal"/>
      <w:lvlText w:val="%2."/>
      <w:lvlJc w:val="left"/>
      <w:pPr>
        <w:tabs>
          <w:tab w:val="num" w:pos="1480"/>
        </w:tabs>
        <w:ind w:left="148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80"/>
        </w:tabs>
        <w:ind w:left="20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0"/>
        </w:tabs>
        <w:ind w:left="25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0"/>
        </w:tabs>
        <w:ind w:left="30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520"/>
        </w:tabs>
        <w:ind w:left="35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00"/>
        </w:tabs>
        <w:ind w:left="40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0"/>
        </w:tabs>
        <w:ind w:left="44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960"/>
        </w:tabs>
        <w:ind w:left="4960" w:hanging="480"/>
      </w:pPr>
      <w:rPr>
        <w:rFonts w:cs="Times New Roman"/>
      </w:rPr>
    </w:lvl>
  </w:abstractNum>
  <w:abstractNum w:abstractNumId="5">
    <w:nsid w:val="53867AEA"/>
    <w:multiLevelType w:val="hybridMultilevel"/>
    <w:tmpl w:val="E3E21788"/>
    <w:lvl w:ilvl="0" w:tplc="3856A38C">
      <w:start w:val="1"/>
      <w:numFmt w:val="decimal"/>
      <w:lvlText w:val="(%1)"/>
      <w:lvlJc w:val="left"/>
      <w:rPr>
        <w:rFonts w:ascii="Calibri" w:hAnsi="Calibri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615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056"/>
    <w:rsid w:val="001A2654"/>
    <w:rsid w:val="001C04AB"/>
    <w:rsid w:val="001D2963"/>
    <w:rsid w:val="001D661E"/>
    <w:rsid w:val="002424F5"/>
    <w:rsid w:val="00243015"/>
    <w:rsid w:val="00314DC4"/>
    <w:rsid w:val="003169FF"/>
    <w:rsid w:val="0032149C"/>
    <w:rsid w:val="00392622"/>
    <w:rsid w:val="003C3AE4"/>
    <w:rsid w:val="003D4C3D"/>
    <w:rsid w:val="00430CD5"/>
    <w:rsid w:val="004778A4"/>
    <w:rsid w:val="00506A7B"/>
    <w:rsid w:val="0053764C"/>
    <w:rsid w:val="005474F7"/>
    <w:rsid w:val="00603FD6"/>
    <w:rsid w:val="00635595"/>
    <w:rsid w:val="006F1290"/>
    <w:rsid w:val="007D5078"/>
    <w:rsid w:val="00820420"/>
    <w:rsid w:val="00880CF8"/>
    <w:rsid w:val="009220D2"/>
    <w:rsid w:val="009C7DDB"/>
    <w:rsid w:val="00A9346C"/>
    <w:rsid w:val="00B0518F"/>
    <w:rsid w:val="00B33414"/>
    <w:rsid w:val="00B64F3D"/>
    <w:rsid w:val="00BB1B11"/>
    <w:rsid w:val="00BF102A"/>
    <w:rsid w:val="00C25A52"/>
    <w:rsid w:val="00C427DF"/>
    <w:rsid w:val="00C5429D"/>
    <w:rsid w:val="00C74B22"/>
    <w:rsid w:val="00CB1412"/>
    <w:rsid w:val="00E0096F"/>
    <w:rsid w:val="00EE01AE"/>
    <w:rsid w:val="00F01D45"/>
    <w:rsid w:val="00F333F4"/>
    <w:rsid w:val="00F34620"/>
    <w:rsid w:val="00F45860"/>
    <w:rsid w:val="00F54CE9"/>
    <w:rsid w:val="00F74056"/>
    <w:rsid w:val="00F7436D"/>
    <w:rsid w:val="00FC4B7A"/>
    <w:rsid w:val="00F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6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169FF"/>
    <w:rPr>
      <w:sz w:val="20"/>
    </w:rPr>
  </w:style>
  <w:style w:type="paragraph" w:styleId="a5">
    <w:name w:val="footer"/>
    <w:basedOn w:val="a"/>
    <w:link w:val="a6"/>
    <w:uiPriority w:val="99"/>
    <w:rsid w:val="00316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169FF"/>
    <w:rPr>
      <w:sz w:val="20"/>
    </w:rPr>
  </w:style>
  <w:style w:type="paragraph" w:styleId="a7">
    <w:name w:val="List Paragraph"/>
    <w:basedOn w:val="a"/>
    <w:uiPriority w:val="99"/>
    <w:qFormat/>
    <w:rsid w:val="003169FF"/>
    <w:pPr>
      <w:ind w:leftChars="200" w:left="480"/>
    </w:pPr>
  </w:style>
  <w:style w:type="character" w:styleId="a8">
    <w:name w:val="Hyperlink"/>
    <w:basedOn w:val="a0"/>
    <w:uiPriority w:val="99"/>
    <w:locked/>
    <w:rsid w:val="002424F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locked/>
    <w:rsid w:val="009220D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character" w:styleId="a9">
    <w:name w:val="FollowedHyperlink"/>
    <w:basedOn w:val="a0"/>
    <w:uiPriority w:val="99"/>
    <w:locked/>
    <w:rsid w:val="00C25A52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16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3169FF"/>
    <w:rPr>
      <w:sz w:val="20"/>
    </w:rPr>
  </w:style>
  <w:style w:type="paragraph" w:styleId="a5">
    <w:name w:val="footer"/>
    <w:basedOn w:val="a"/>
    <w:link w:val="a6"/>
    <w:uiPriority w:val="99"/>
    <w:rsid w:val="003169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3169FF"/>
    <w:rPr>
      <w:sz w:val="20"/>
    </w:rPr>
  </w:style>
  <w:style w:type="paragraph" w:styleId="a7">
    <w:name w:val="List Paragraph"/>
    <w:basedOn w:val="a"/>
    <w:uiPriority w:val="99"/>
    <w:qFormat/>
    <w:rsid w:val="003169FF"/>
    <w:pPr>
      <w:ind w:leftChars="200" w:left="480"/>
    </w:pPr>
  </w:style>
  <w:style w:type="character" w:styleId="a8">
    <w:name w:val="Hyperlink"/>
    <w:basedOn w:val="a0"/>
    <w:uiPriority w:val="99"/>
    <w:locked/>
    <w:rsid w:val="002424F5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semiHidden/>
    <w:locked/>
    <w:rsid w:val="009220D2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kern w:val="0"/>
      <w:szCs w:val="24"/>
    </w:rPr>
  </w:style>
  <w:style w:type="character" w:styleId="a9">
    <w:name w:val="FollowedHyperlink"/>
    <w:basedOn w:val="a0"/>
    <w:uiPriority w:val="99"/>
    <w:locked/>
    <w:rsid w:val="00C25A52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username</cp:lastModifiedBy>
  <cp:revision>2</cp:revision>
  <cp:lastPrinted>2022-01-19T02:58:00Z</cp:lastPrinted>
  <dcterms:created xsi:type="dcterms:W3CDTF">2022-01-19T03:06:00Z</dcterms:created>
  <dcterms:modified xsi:type="dcterms:W3CDTF">2022-01-19T03:06:00Z</dcterms:modified>
</cp:coreProperties>
</file>